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1A" w:rsidRPr="009A421A" w:rsidRDefault="009A421A" w:rsidP="009A421A">
      <w:pPr>
        <w:rPr>
          <w:rFonts w:ascii="Times New Roman" w:hAnsi="Times New Roman" w:cs="Times New Roman"/>
          <w:b/>
          <w:sz w:val="32"/>
          <w:szCs w:val="32"/>
        </w:rPr>
      </w:pPr>
      <w:r w:rsidRPr="009A421A">
        <w:rPr>
          <w:rFonts w:ascii="Times New Roman" w:hAnsi="Times New Roman" w:cs="Times New Roman"/>
          <w:b/>
          <w:sz w:val="32"/>
          <w:szCs w:val="32"/>
        </w:rPr>
        <w:t xml:space="preserve">Методическая разработка урока химии по теме </w:t>
      </w:r>
    </w:p>
    <w:p w:rsidR="009A421A" w:rsidRPr="009A421A" w:rsidRDefault="009A421A" w:rsidP="009A421A">
      <w:pPr>
        <w:rPr>
          <w:rFonts w:ascii="Times New Roman" w:hAnsi="Times New Roman" w:cs="Times New Roman"/>
          <w:b/>
          <w:sz w:val="32"/>
          <w:szCs w:val="32"/>
        </w:rPr>
      </w:pPr>
      <w:r w:rsidRPr="009A421A">
        <w:rPr>
          <w:rFonts w:ascii="Times New Roman" w:hAnsi="Times New Roman" w:cs="Times New Roman"/>
          <w:b/>
          <w:sz w:val="32"/>
          <w:szCs w:val="32"/>
        </w:rPr>
        <w:t>"Реакции в растворах электролитов. Условия протекания реакций до конца.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Цель урока: Сформировать у учащихся представления о сущности реакц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ии ио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нного обмена.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Задачи: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Образовательные: Рассмотреть реакции в растворах электролитов в свете ТЭД, сформировать у учащихся представление о сущности реакций ионного обмена.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Воспитательные: Отработать умения учащихся работать самостоятельно в малых группах, достигать поставленных целей, отработка навыков взаимопроверки, повышение мотивации УПД.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Развивающие: Продолжить формирование практических навыков при выполнении лабораторных работ, умения обобщать и делать выводы.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Оборудование: На столах у учащихся и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демонстрационном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химические реактивы: растворы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HCl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, H2SO4, KOH,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, BaCl2, Na2CO3, Na2SO4,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KCl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Тип урока: Урок изучения нового материала.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Формы обучения: Фронтальная; групповая; индивидуальная.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Методы: Объяснительно-иллюстративный, инструктивный, стимулирующий, проблемный.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Вид деятельности: Познавательная, коммуникативная, практическая.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Ход урока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>I Вводный этап: Приветствие учителя, проверка готовности к уроку (1 мин.)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II Этап актуализации опорных знаний, способов познавательных действий.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Проверка домашнего задания: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 доски учащийся выполняет упражнение №2 Пар. 17.4. Записывает уравнения электролитической диссоциации слабых электролитов.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9A421A">
        <w:rPr>
          <w:rFonts w:ascii="Times New Roman" w:hAnsi="Times New Roman" w:cs="Times New Roman"/>
          <w:sz w:val="32"/>
          <w:szCs w:val="32"/>
        </w:rPr>
        <w:t>Fe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(OH)2 и H2SiO3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Второй учащийся выполняет задание по карточке: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Запишите уравнение электролитической диссоциации веществ: хлорида бария, серной кислоты, карбоната натрия, соляной кислоты,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гидроксида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калия.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В это время класс выполняет фронтальную проверочную работу по вариантам (7 мин), задания заранее разложены на столах у учащихс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я(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задания выполняют на подготовленных листах)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По окончании работы учащихся в классе и у доски за отведенное время учитель просит обменяться работами учащихся с соседом по парте для взаимопроверки.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Давайте выслушаем ответы учащихся у доски, их ответы помогут вам проверить работы по вариантам. Проверяя задания, придерживаетесь следующих требований: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1задание-1 балл (если верно выполнено)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2, 3задания-за каждую формулу и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уравнение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правильно написанное по 1 баллу.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(всего 7 баллов)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После проверки запишите внизу свою фамилию и выставите оценку.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>7 баллов-5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6, 5баллов-4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3, 4баллов-3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1, 2 балла-2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(заранее записано число баллов на доске)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Затем учитель обращается к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отвечающим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у доски: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1.Какие электролиты мы называем слабыми? Как происходит их диссоциация?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2.Какие электролиты являются сильными? Как происходит их диссоциация? (учащиеся отвечают)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проверьте до конца работы, поднимите руки, кто сделал правильно все задания? Кто набрал 5, 6 баллов? Кто меньше 3 баллов? Вас я жду на консультацию. Отложите работу, не забудьте их сдать в конце урока.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(проверка у доски и заданий не более 3 минут)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Далее: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говорит о том, что до сих пор рассматривались процессы, происходящие при растворении одного электролита в воде, но ведь в растворе могут присутствовать 2 электролита. Как вы уже знаете, при этом могут происходить реакции между веществами, а могут не происходить. По каким признакам можно судить о протекании реакции?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 называют известные им из курса 8 класса признаки химической реакции.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У: Задача нашего урока рассмотреть реакции в растворах электролитов в свете представлений ТЭД,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выяснить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в чем сущность этих реакций и каковы условия протекания реакций. Запишите тему урока (заранее на доске).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>Давайте рассмотрим примеры таких реакций, для этого выполним лабораторные опыты. Но прежде всего, чем приступить к их выполнению, я хочу напомнить о необходимости соблюдения правил техники безопасности. Основные правила т.б. у вас находятся на столах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.(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Учитель напоминает эти правила) Вы сегодня работаете с кислотами и щелочами, требующими осторожности.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Результаты лабораторной оформите в таблице, она перед вами.</w:t>
      </w:r>
      <w:proofErr w:type="gram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Рассмотрим взаимодействие раствора хлорида бария с раствором сульфата натрия. Для этого прильем в одну приборку по 1 мл этих растворов. Что наблюдаем?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 наблюдают выпадение белого осадка, сообщают, что реакция произошла.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Давайте запишем уравнение данной реакции (в какую графу).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 отвечают, что в первую.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(Учитель записывает молекулярное уравнение реакции.)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BaCl2+Na2SO4=BaSO4+2NaCl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задаем вопрос классу: какое из веществ выпало в осадок? Воспользуетесь таблицей растворимости и найдите.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 BaSO4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У: Давайте рассмотрим эту реакцию с точки зрения ТЭД.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Для этого сильные электролиты запишем в ионном виде, слабые электролиты –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нераств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., малорастворимые вещества, простые вещества будем писать в молекулярном.</w:t>
      </w:r>
      <w:proofErr w:type="gram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 определяют с учителем, что все электролиты, кроме сульфата бария, являются растворимыми, а значит сильными электролитами. Тогда запись следующая: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Ba2++2Cl-+2Na++SO42--&gt; BaSO4 +2Na++ 2Cl-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lastRenderedPageBreak/>
        <w:t>(с учетом зарядов в левой и правой части уравнения и количества ионов, расставляем коэффициенты.</w:t>
      </w:r>
      <w:proofErr w:type="gram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сообщает, что подобная запись называется полным ионным уравнением. Можно преобразовать это уравнение, сократив левые и правые части уравнений, на ионы одинаковые по составу и по зарядам, не изменившимся в ходе реакции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олучаем уравнение: Ba2++SO42-=BaSO4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Оно называется кратким ионным уравнением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Оно нам показывает, что в основе данной реакции лежит связывание именно этих ионов, в результате чего реакция идет до конца с выпадением осадка.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Проделаем следующий лабораторный опыт: взаимодействие карбоната натрия с соляной кислотой, для этого прильем в пробирку по 1 мл этих растворов, что наблюдается?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Давайте составим молекулярное уравнение реакци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и(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с учителем), для этого вспомним что H2CO3 распадается на углекислый газ и воду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Na2CO3+2HCl-&gt;2NaCl+CO2+H2O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Затем у доски учащиеся составляют полные ионные и краткие ионные уравнени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я(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записывают в определенные графы в таблице). Делают вывод о протекании реакции до конца в случае выделения газа.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У: А сейчас еще один пример: взаимодействие между серной кислотой и щелочью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гидроксидом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калия. Как по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другому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мы называем реакции между кислотой и щелочью? Какой еще реактив необходим для ее проведения?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: Отвечают, что это реакция нейтрализации и необходим индикатор в данном случае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/ф.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Опыт проделывают вместе с учителем.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 xml:space="preserve">У: Сначала к щелочи прильем 1-2 капли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ф</w:t>
      </w:r>
      <w:proofErr w:type="spellEnd"/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Затем постепенно по капелькам добавляем серную кислоту до исчезновения окраски.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Запишите уравнение этой реакции в молекулярном и ионном виде. В какую графу следует записать уравнение? Один учащийся записывает на доске: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H2SO4+2KOH-&gt;K2SO4+2H2O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2H++SO42-+2K++2OH-=2K++SO42+2H2O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2H++2OH-=2H2O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H++OH-=H2O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(или можно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HCl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и KOH)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: наблюдают обесцвечивание раствора делают вывод о протекании реакции до конца, т.к. образовалось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малодиссоциирующее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вещество – слабый электролит – вода.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Давайте озаглавим нашу таблицу?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: Озаглавливают и делают вывод. Условия протекания реакций ионного обмена до конца образование осадка, газа или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малодиссоциирующего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вещества – воды.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Молодцы, а сейчас еще один опыт: взаимодействие растворов хлорида калия и сульфата натрия.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Прилейте по 1 мл в пробирку. Что вы наблюдаете?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 Не наблюдаем признаков реакции.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Составьте молекулярные и ионные уравнения этой реакции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 Выясняют, что в основе этой реакции нет связывания ионов, значит эта реакция не протекает до конца и является обратимой.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Напоминает о необходимости в таких случаях ставить знак обратимости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.</w:t>
      </w:r>
      <w:proofErr w:type="gram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>III этап применения, закрепления изучаемого материала.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У: А сейчас давайте выполним упражнения для закрепления изучаемого нами материала.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Определите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какие реакции будут протекать до конца? Запишите уравнения реакции в молекулярном и ионном виде: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)М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ежду нитратом серебра и хлоридом натрия.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Б) Сульфатом калия и азотной кислотой.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: Записывают и еще раз объясняют почему в 1-ом случае реакция протекает до конца, а во втором нет.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IV этап итоги урока и домашнее задание.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Подобную работу выполните пожалуйста дома параграф 17.5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У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пр.10 (1-столбик), откройте пожалуйста учебник страница 49 (с 1 по 5). А для желающих индивидуально подумайте и выполните упражнение 24.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Приложение 1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Таблица к уроку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Таблица:*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Уравнения </w:t>
      </w:r>
      <w:r w:rsidRPr="009A421A">
        <w:rPr>
          <w:rFonts w:ascii="Times New Roman" w:hAnsi="Times New Roman" w:cs="Times New Roman"/>
          <w:sz w:val="32"/>
          <w:szCs w:val="32"/>
        </w:rPr>
        <w:tab/>
        <w:t>Реакция с образованием осадка</w:t>
      </w:r>
      <w:r w:rsidRPr="009A421A">
        <w:rPr>
          <w:rFonts w:ascii="Times New Roman" w:hAnsi="Times New Roman" w:cs="Times New Roman"/>
          <w:sz w:val="32"/>
          <w:szCs w:val="32"/>
        </w:rPr>
        <w:tab/>
        <w:t>Реакция с выделением газа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Реакции с образованием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малодиссициирующего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вещества (вода)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Молекулярное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  <w:r w:rsidRPr="009A421A">
        <w:rPr>
          <w:rFonts w:ascii="Times New Roman" w:hAnsi="Times New Roman" w:cs="Times New Roman"/>
          <w:sz w:val="32"/>
          <w:szCs w:val="32"/>
        </w:rPr>
        <w:tab/>
        <w:t xml:space="preserve">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*Заполняется в процессе изучения материала.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Приложение 2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Проверочная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работа по теме: “Сильные и слабые электролиты”.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>I вариант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Задания: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1.</w:t>
      </w:r>
      <w:r w:rsidRPr="009A421A">
        <w:rPr>
          <w:rFonts w:ascii="Times New Roman" w:hAnsi="Times New Roman" w:cs="Times New Roman"/>
          <w:sz w:val="32"/>
          <w:szCs w:val="32"/>
        </w:rPr>
        <w:tab/>
        <w:t>Допишите фразу: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Сильные электролиты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диссоциируют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в растворе __________________, их диссоциация происходит _____________________.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2.</w:t>
      </w:r>
      <w:r w:rsidRPr="009A421A">
        <w:rPr>
          <w:rFonts w:ascii="Times New Roman" w:hAnsi="Times New Roman" w:cs="Times New Roman"/>
          <w:sz w:val="32"/>
          <w:szCs w:val="32"/>
        </w:rPr>
        <w:tab/>
        <w:t>Подчеркните формулу слабых электролитов: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1.</w:t>
      </w:r>
      <w:r w:rsidRPr="009A421A">
        <w:rPr>
          <w:rFonts w:ascii="Times New Roman" w:hAnsi="Times New Roman" w:cs="Times New Roman"/>
          <w:sz w:val="32"/>
          <w:szCs w:val="32"/>
        </w:rPr>
        <w:tab/>
        <w:t>H2SO4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2.</w:t>
      </w:r>
      <w:r w:rsidRPr="009A421A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Cu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(OH)2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3.</w:t>
      </w:r>
      <w:r w:rsidRPr="009A421A">
        <w:rPr>
          <w:rFonts w:ascii="Times New Roman" w:hAnsi="Times New Roman" w:cs="Times New Roman"/>
          <w:sz w:val="32"/>
          <w:szCs w:val="32"/>
        </w:rPr>
        <w:tab/>
        <w:t>H2S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4.</w:t>
      </w:r>
      <w:r w:rsidRPr="009A421A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NaCl</w:t>
      </w:r>
      <w:proofErr w:type="spell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3.</w:t>
      </w:r>
      <w:r w:rsidRPr="009A421A">
        <w:rPr>
          <w:rFonts w:ascii="Times New Roman" w:hAnsi="Times New Roman" w:cs="Times New Roman"/>
          <w:sz w:val="32"/>
          <w:szCs w:val="32"/>
        </w:rPr>
        <w:tab/>
        <w:t>Напишите уравнения электролитической диссоциации веществ: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1.</w:t>
      </w:r>
      <w:r w:rsidRPr="009A421A">
        <w:rPr>
          <w:rFonts w:ascii="Times New Roman" w:hAnsi="Times New Roman" w:cs="Times New Roman"/>
          <w:sz w:val="32"/>
          <w:szCs w:val="32"/>
        </w:rPr>
        <w:tab/>
        <w:t>Соляной кислоты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2.</w:t>
      </w:r>
      <w:r w:rsidRPr="009A421A">
        <w:rPr>
          <w:rFonts w:ascii="Times New Roman" w:hAnsi="Times New Roman" w:cs="Times New Roman"/>
          <w:sz w:val="32"/>
          <w:szCs w:val="32"/>
        </w:rPr>
        <w:tab/>
        <w:t>Сульфата натрия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3.</w:t>
      </w:r>
      <w:r w:rsidRPr="009A421A">
        <w:rPr>
          <w:rFonts w:ascii="Times New Roman" w:hAnsi="Times New Roman" w:cs="Times New Roman"/>
          <w:sz w:val="32"/>
          <w:szCs w:val="32"/>
        </w:rPr>
        <w:tab/>
        <w:t>Хлорида калия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4.</w:t>
      </w:r>
      <w:r w:rsidRPr="009A421A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Гидроксида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бария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9A421A">
        <w:rPr>
          <w:rFonts w:ascii="Times New Roman" w:hAnsi="Times New Roman" w:cs="Times New Roman"/>
          <w:sz w:val="32"/>
          <w:szCs w:val="32"/>
        </w:rPr>
        <w:t>Проверочная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работа по теме: “Сильные и слабые электролиты”.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II вариант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Задания: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1.</w:t>
      </w:r>
      <w:r w:rsidRPr="009A421A">
        <w:rPr>
          <w:rFonts w:ascii="Times New Roman" w:hAnsi="Times New Roman" w:cs="Times New Roman"/>
          <w:sz w:val="32"/>
          <w:szCs w:val="32"/>
        </w:rPr>
        <w:tab/>
        <w:t>Допишите фразу: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Слабые электролиты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диссоциируют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в растворе ______________________, их диссоциация происходит _____________________.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2.</w:t>
      </w:r>
      <w:r w:rsidRPr="009A421A">
        <w:rPr>
          <w:rFonts w:ascii="Times New Roman" w:hAnsi="Times New Roman" w:cs="Times New Roman"/>
          <w:sz w:val="32"/>
          <w:szCs w:val="32"/>
        </w:rPr>
        <w:tab/>
        <w:t>Подчеркните формулы сильных электролитов: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>1.</w:t>
      </w:r>
      <w:r w:rsidRPr="009A421A">
        <w:rPr>
          <w:rFonts w:ascii="Times New Roman" w:hAnsi="Times New Roman" w:cs="Times New Roman"/>
          <w:sz w:val="32"/>
          <w:szCs w:val="32"/>
        </w:rPr>
        <w:tab/>
        <w:t>H2SO4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2.</w:t>
      </w:r>
      <w:r w:rsidRPr="009A421A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Cu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(OH)2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3.</w:t>
      </w:r>
      <w:r w:rsidRPr="009A421A">
        <w:rPr>
          <w:rFonts w:ascii="Times New Roman" w:hAnsi="Times New Roman" w:cs="Times New Roman"/>
          <w:sz w:val="32"/>
          <w:szCs w:val="32"/>
        </w:rPr>
        <w:tab/>
        <w:t>H2S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4.</w:t>
      </w:r>
      <w:r w:rsidRPr="009A421A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NaCl</w:t>
      </w:r>
      <w:proofErr w:type="spell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3.</w:t>
      </w:r>
      <w:r w:rsidRPr="009A421A">
        <w:rPr>
          <w:rFonts w:ascii="Times New Roman" w:hAnsi="Times New Roman" w:cs="Times New Roman"/>
          <w:sz w:val="32"/>
          <w:szCs w:val="32"/>
        </w:rPr>
        <w:tab/>
        <w:t>Напишите уравнение электролитической диссоциации веществ: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1.</w:t>
      </w:r>
      <w:r w:rsidRPr="009A421A">
        <w:rPr>
          <w:rFonts w:ascii="Times New Roman" w:hAnsi="Times New Roman" w:cs="Times New Roman"/>
          <w:sz w:val="32"/>
          <w:szCs w:val="32"/>
        </w:rPr>
        <w:tab/>
        <w:t>Серной кислоты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2.</w:t>
      </w:r>
      <w:r w:rsidRPr="009A421A">
        <w:rPr>
          <w:rFonts w:ascii="Times New Roman" w:hAnsi="Times New Roman" w:cs="Times New Roman"/>
          <w:sz w:val="32"/>
          <w:szCs w:val="32"/>
        </w:rPr>
        <w:tab/>
        <w:t>Карбоната натрия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3.</w:t>
      </w:r>
      <w:r w:rsidRPr="009A421A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Гидроксида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калия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4.</w:t>
      </w:r>
      <w:r w:rsidRPr="009A421A">
        <w:rPr>
          <w:rFonts w:ascii="Times New Roman" w:hAnsi="Times New Roman" w:cs="Times New Roman"/>
          <w:sz w:val="32"/>
          <w:szCs w:val="32"/>
        </w:rPr>
        <w:tab/>
        <w:t>Хлорида бария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Д.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З</w:t>
      </w:r>
      <w:proofErr w:type="gram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Методическая разработка урока в 8 классе.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Тема: Обобщение и систематизация знаний по теме: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«Растворение. Растворы. Свойства растворов электролитов».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Цели урока: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>Обучающие: обобщить и систематизировать знания по теме «Растворение. Растворы. Свойства растворов электролитов», сформировать наглядное представление о процессах, происходящих в растворах, проверить степень усвоения материала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Развивающие: совершенствовать учебные умения школьников при составлении химических уравнений, при выполнении лабораторных опытов; развивать память, устойчивое внимание, применять свои знания на практике.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Воспитательные: воспитывать чувство сопричастности к общему делу, умение работать коллективно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Оборудование и реактивы: презентация к уроку «Теория электролитической диссоциации», штатив, пробирки, растворы веществ электролитов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Ход урока: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Учитель: Ребята, мы с вами закончили изучать тему «Растворение. Растворы. Свойства растворов электролитов», и цель нашего сегодняшнего урока повторить, обобщить и систематизировать знания по изученной теме.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В ходе урока вы выставите себе оценки сами. Для этого у вас на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столах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лежат печатные лампочки, где вы за каждый правильный ответ будете выставлять балл. Подводя итоги в конце урока, за восемь и более правильных ответов ставите оценку «пять», за 6-7 – «четыре», за 4-5  -«три».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Сообщение ученика.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Термин "электролит" (от греческого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"р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азлагаемый электричеством") впервые предложил английский химик и физик М.Фарадей (1791-1867). В 30-х гг. прошлого века М.Фарадей </w:t>
      </w:r>
      <w:r w:rsidRPr="009A421A">
        <w:rPr>
          <w:rFonts w:ascii="Times New Roman" w:hAnsi="Times New Roman" w:cs="Times New Roman"/>
          <w:sz w:val="32"/>
          <w:szCs w:val="32"/>
        </w:rPr>
        <w:lastRenderedPageBreak/>
        <w:t xml:space="preserve">высказал идею, что электролиты под действием электрического поля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диссоциируют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на "ионы" (в буквальном смысле перевод этого слова означает "скитальцы", "странники").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Мы с вами знаем, что растворы одних веще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ств пр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оводят электрический ток, других – нет. Почему же растворы электролитов проводят электрический ток?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     Показ презентации слайд 1-2-3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Для объяснения этих особых свойств растворов электролитов в 1887 г. шведский химик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Сванте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Аррениус (1859-1927) предложил Теорию электролитической диссоциации.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Сообщение ученика о жизни и деятельности С. Аррениуса.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Слайд 4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Чтобы проверить способность растворов проводить электрический ток, можно провести следующий опыт: в стакан наливают раствор исследуемого вещества. В стакан погружают угольные электроды, к клеммам которых присоединены провода. Один из них соединен с лампочкой. Выходной контакт от лампочки и провод от другой клеммы идут к источнику тока. Если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раствор, налитый в стакан, проводит электрический ток, то лампочка загорается, и чем лучше эта способность, тем ярче горит лампочка.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Вещества, растворы которых проводят электрический ток, называются электролитами.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Вещества, растворы которых не проводят электрический ток, называются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неэлектролитами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ab/>
        <w:t>Слайд 5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К электролитам относятся растворимые кислоты, соли, основания (щелочи).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</w:r>
      <w:proofErr w:type="spellStart"/>
      <w:proofErr w:type="gramStart"/>
      <w:r w:rsidRPr="009A421A">
        <w:rPr>
          <w:rFonts w:ascii="Times New Roman" w:hAnsi="Times New Roman" w:cs="Times New Roman"/>
          <w:sz w:val="32"/>
          <w:szCs w:val="32"/>
        </w:rPr>
        <w:t>Неэлектролиты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– нерастворимые соли, основания, кислоты, простые вещества, газы, оксиды, органические вещества.</w:t>
      </w:r>
      <w:proofErr w:type="gram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Слайд 6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Задание: Из предложенных веществ выберите вещества электролиты и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неэлектролиты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Ученики выполняют задание в тетради, один учащийся – у доски. Затем осуществляют проверку и самопроверку.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       Слайд 7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Процесс распада электролита на ионы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называется электролитической диссоциацией С. Аррениус придерживался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физической теории растворов, он не учитывал взаимодействие электролита с водой и считал, что в растворах находятся свободные ионы. Русские ученые И.А. Каблуков и В.А.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Кистяковский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применили к объяснению электролитической диссоциации химическую теорию Д.И. Менделеева и доказали, что при растворении электролита происходит химическое взаимодействие растворенного вещества с водой, которое приводит к образованию гидратов, а затем они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диссоциируют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на ионы.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Молекулы воды представляют собой диполи, так как атом водорода расположен под углом 104,50, благодаря чему молекула имеет угловую форму.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Слайд 8-9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ab/>
        <w:t>Механизм электролитической диссоциации веществ с ионной связью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а) ориентация молекул – диполей воды около ионов кристалла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б) гидратация молекул воды с ионами поверхностного слоя кристалла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в) диссоциация кристалла электролита на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гидратированные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 ионы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Слайд 10-11-12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Механизм электролитической диссоциации веществ с ковалентной полярной связью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а) ориентация молекул воды вокруг полюсов молекулы электролита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б) гидратация молекул воды с молекулами электролита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в) превращение ковалентной полярной связи в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ионную</w:t>
      </w:r>
      <w:proofErr w:type="gramEnd"/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        г) диссоциация молекул  электролита на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гидратированные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 ионы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Слайд 13-14-15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На основе теории электролитической диссоциации все свойства растворов электролитов нашли естественное 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объяснение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и была создана первая теория кислот и оснований.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Кислоты - это соединения, молекулы которых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диссоциируют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на катионы водорода и анионы кислотного остатка.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Основания - это соединения, молекулы которых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диссоциируют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на катионы металла и анионы гидроксила.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Соли – это соединения, молекулы которых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диссоциируют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на катионы металла и анионы кислотных остатков.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Слайд 16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Задание: Напишите уравнения диссоциации электролитов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Ученики выполняют задание в тетради, один учащийся – у доски. Затем осуществляют проверку и самопроверку.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Слайд 17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Правило Бертолле – условия течения реакций ионного обмена до конца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 xml:space="preserve">Химические реакции между электролитами имеют ряд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особенностей. При сливании растворов хлорида натрия и нитрата калия можно ожидать, что образуются две новые соли - хлорид калия и нитрат натрия: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9A421A">
        <w:rPr>
          <w:rFonts w:ascii="Times New Roman" w:hAnsi="Times New Roman" w:cs="Times New Roman"/>
          <w:sz w:val="32"/>
          <w:szCs w:val="32"/>
        </w:rPr>
        <w:t>NaCl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+ KNO3= 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KCl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 xml:space="preserve"> + NaNO3.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Если записать эту реакцию в ионной форме: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Na+ + </w:t>
      </w:r>
      <w:proofErr w:type="spellStart"/>
      <w:r w:rsidRPr="009A421A">
        <w:rPr>
          <w:rFonts w:ascii="Times New Roman" w:hAnsi="Times New Roman" w:cs="Times New Roman"/>
          <w:sz w:val="32"/>
          <w:szCs w:val="32"/>
          <w:lang w:val="en-US"/>
        </w:rPr>
        <w:t>Cl</w:t>
      </w:r>
      <w:proofErr w:type="spellEnd"/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- + K+ + NO3- = K+ + </w:t>
      </w:r>
      <w:proofErr w:type="spellStart"/>
      <w:r w:rsidRPr="009A421A">
        <w:rPr>
          <w:rFonts w:ascii="Times New Roman" w:hAnsi="Times New Roman" w:cs="Times New Roman"/>
          <w:sz w:val="32"/>
          <w:szCs w:val="32"/>
          <w:lang w:val="en-US"/>
        </w:rPr>
        <w:t>Cl</w:t>
      </w:r>
      <w:proofErr w:type="spellEnd"/>
      <w:r w:rsidRPr="009A421A">
        <w:rPr>
          <w:rFonts w:ascii="Times New Roman" w:hAnsi="Times New Roman" w:cs="Times New Roman"/>
          <w:sz w:val="32"/>
          <w:szCs w:val="32"/>
          <w:lang w:val="en-US"/>
        </w:rPr>
        <w:t>- + Na</w:t>
      </w:r>
      <w:proofErr w:type="gramStart"/>
      <w:r w:rsidRPr="009A421A">
        <w:rPr>
          <w:rFonts w:ascii="Times New Roman" w:hAnsi="Times New Roman" w:cs="Times New Roman"/>
          <w:sz w:val="32"/>
          <w:szCs w:val="32"/>
          <w:lang w:val="en-US"/>
        </w:rPr>
        <w:t>+  +</w:t>
      </w:r>
      <w:proofErr w:type="gramEnd"/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 NO3-,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то легко видеть, что как были ионы в растворах до их смешения, так они же и остались после сливания растворов солей, и никакая химическая реакция между ионами при этом не идет.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Реакция между электролитами идет в том случае, если какой-либо из продуктов реакции: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1) выпадает в осадок: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BaCl2 + K2SO4 = BaSO4↓ + 2 </w:t>
      </w:r>
      <w:proofErr w:type="spellStart"/>
      <w:r w:rsidRPr="009A421A">
        <w:rPr>
          <w:rFonts w:ascii="Times New Roman" w:hAnsi="Times New Roman" w:cs="Times New Roman"/>
          <w:sz w:val="32"/>
          <w:szCs w:val="32"/>
        </w:rPr>
        <w:t>KCl</w:t>
      </w:r>
      <w:proofErr w:type="spellEnd"/>
      <w:r w:rsidRPr="009A421A">
        <w:rPr>
          <w:rFonts w:ascii="Times New Roman" w:hAnsi="Times New Roman" w:cs="Times New Roman"/>
          <w:sz w:val="32"/>
          <w:szCs w:val="32"/>
        </w:rPr>
        <w:t>,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  Ba2+ + SO42- = BaSO4↓;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2) выделяется в виде газа: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K2CO3 + 2HCl = 2KCl + H2O + CO2↑,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Pr="009A421A">
        <w:rPr>
          <w:rFonts w:ascii="Times New Roman" w:hAnsi="Times New Roman" w:cs="Times New Roman"/>
          <w:sz w:val="32"/>
          <w:szCs w:val="32"/>
        </w:rPr>
        <w:t>CO32- + 2H+ = H2O + CO2↑;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3) представляет собой слабый электролит: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FeCl3 + 3KSCN = 3 </w:t>
      </w:r>
      <w:proofErr w:type="spellStart"/>
      <w:r w:rsidRPr="009A421A">
        <w:rPr>
          <w:rFonts w:ascii="Times New Roman" w:hAnsi="Times New Roman" w:cs="Times New Roman"/>
          <w:sz w:val="32"/>
          <w:szCs w:val="32"/>
          <w:lang w:val="en-US"/>
        </w:rPr>
        <w:t>KCl</w:t>
      </w:r>
      <w:proofErr w:type="spellEnd"/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 + </w:t>
      </w:r>
      <w:proofErr w:type="gramStart"/>
      <w:r w:rsidRPr="009A421A">
        <w:rPr>
          <w:rFonts w:ascii="Times New Roman" w:hAnsi="Times New Roman" w:cs="Times New Roman"/>
          <w:sz w:val="32"/>
          <w:szCs w:val="32"/>
          <w:lang w:val="en-US"/>
        </w:rPr>
        <w:t>Fe(</w:t>
      </w:r>
      <w:proofErr w:type="gramEnd"/>
      <w:r w:rsidRPr="009A421A">
        <w:rPr>
          <w:rFonts w:ascii="Times New Roman" w:hAnsi="Times New Roman" w:cs="Times New Roman"/>
          <w:sz w:val="32"/>
          <w:szCs w:val="32"/>
          <w:lang w:val="en-US"/>
        </w:rPr>
        <w:t>SCN)3,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   Fe3+ + 3 SCN- = </w:t>
      </w:r>
      <w:proofErr w:type="gramStart"/>
      <w:r w:rsidRPr="009A421A">
        <w:rPr>
          <w:rFonts w:ascii="Times New Roman" w:hAnsi="Times New Roman" w:cs="Times New Roman"/>
          <w:sz w:val="32"/>
          <w:szCs w:val="32"/>
          <w:lang w:val="en-US"/>
        </w:rPr>
        <w:t>Fe(</w:t>
      </w:r>
      <w:proofErr w:type="gramEnd"/>
      <w:r w:rsidRPr="009A421A">
        <w:rPr>
          <w:rFonts w:ascii="Times New Roman" w:hAnsi="Times New Roman" w:cs="Times New Roman"/>
          <w:sz w:val="32"/>
          <w:szCs w:val="32"/>
          <w:lang w:val="en-US"/>
        </w:rPr>
        <w:t>SCN)3.</w:t>
      </w:r>
      <w:r w:rsidRPr="009A421A">
        <w:rPr>
          <w:rFonts w:ascii="Times New Roman" w:hAnsi="Times New Roman" w:cs="Times New Roman"/>
          <w:sz w:val="32"/>
          <w:szCs w:val="32"/>
          <w:lang w:val="en-US"/>
        </w:rPr>
        <w:tab/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Pr="009A421A">
        <w:rPr>
          <w:rFonts w:ascii="Times New Roman" w:hAnsi="Times New Roman" w:cs="Times New Roman"/>
          <w:sz w:val="32"/>
          <w:szCs w:val="32"/>
        </w:rPr>
        <w:t>Слайд</w:t>
      </w:r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 18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9A421A">
        <w:rPr>
          <w:rFonts w:ascii="Times New Roman" w:hAnsi="Times New Roman" w:cs="Times New Roman"/>
          <w:sz w:val="32"/>
          <w:szCs w:val="32"/>
        </w:rPr>
        <w:t>Задание: Закончите уравнения реакций, протекающих до конца, составьте для них ионные уравнения.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Ученики выполняют задание в тетради, один учащийся – у доски. Затем осуществляют проверку и самопроверку.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        Слайд 19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Лабораторный опыт: Проведите реакц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>ии ио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нного обмена, сущность которых выражена сокращенными ионными уравнениями: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 xml:space="preserve">Cu2+ + 2OH- = </w:t>
      </w:r>
      <w:proofErr w:type="gramStart"/>
      <w:r w:rsidRPr="009A421A">
        <w:rPr>
          <w:rFonts w:ascii="Times New Roman" w:hAnsi="Times New Roman" w:cs="Times New Roman"/>
          <w:sz w:val="32"/>
          <w:szCs w:val="32"/>
          <w:lang w:val="en-US"/>
        </w:rPr>
        <w:t>Cu(</w:t>
      </w:r>
      <w:proofErr w:type="gramEnd"/>
      <w:r w:rsidRPr="009A421A">
        <w:rPr>
          <w:rFonts w:ascii="Times New Roman" w:hAnsi="Times New Roman" w:cs="Times New Roman"/>
          <w:sz w:val="32"/>
          <w:szCs w:val="32"/>
          <w:lang w:val="en-US"/>
        </w:rPr>
        <w:t>OH)2↓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t>H+ + OH- = H2O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  <w:lang w:val="en-US"/>
        </w:rPr>
        <w:lastRenderedPageBreak/>
        <w:tab/>
      </w:r>
      <w:r w:rsidRPr="009A421A">
        <w:rPr>
          <w:rFonts w:ascii="Times New Roman" w:hAnsi="Times New Roman" w:cs="Times New Roman"/>
          <w:sz w:val="32"/>
          <w:szCs w:val="32"/>
        </w:rPr>
        <w:t>Запишите полные ионные и молекулярные уравнения, опишите свои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наблюдения.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  <w:t>Подведение итогов урока. Самооценка учащихся, комментарий оценок.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       Слайд 20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 xml:space="preserve">        Домашнее задание. Повторить § 35-42, подготовиться к контрольной работе.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lastRenderedPageBreak/>
        <w:t>Приложение№1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План работы группы №1 по теме: «Строение атомов элементов второй группы главной подгруппы».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К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акие элементы относятся к группе?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К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огда и кем открыты элементы?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З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апишите схему строения атома одного из элементов группы.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4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Н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а основе строения атома определите окислительно-восстановительные способности элементов. Запишите схему процесса. Сравните данный элемент с соседями по периоду.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5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П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роведите анализ распределения свойства в группе.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План работы группы №2 по теме: «Свойства веществ».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ыпишите физические свойства простых веществ.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В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ыпишите в каких природных соединениях встречаются атомы данных элементов.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 xml:space="preserve"> состав каких сплавов входят данные элементы и где они применяются.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Данные берутся из дополнительного материала и заносятся в таблицу.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Название элемента.</w:t>
      </w:r>
      <w:r w:rsidRPr="009A421A">
        <w:rPr>
          <w:rFonts w:ascii="Times New Roman" w:hAnsi="Times New Roman" w:cs="Times New Roman"/>
          <w:sz w:val="32"/>
          <w:szCs w:val="32"/>
        </w:rPr>
        <w:tab/>
        <w:t>Нахождение в природе.</w:t>
      </w:r>
      <w:r w:rsidRPr="009A421A">
        <w:rPr>
          <w:rFonts w:ascii="Times New Roman" w:hAnsi="Times New Roman" w:cs="Times New Roman"/>
          <w:sz w:val="32"/>
          <w:szCs w:val="32"/>
        </w:rPr>
        <w:tab/>
        <w:t>Название сплавов.</w:t>
      </w:r>
      <w:r w:rsidRPr="009A421A">
        <w:rPr>
          <w:rFonts w:ascii="Times New Roman" w:hAnsi="Times New Roman" w:cs="Times New Roman"/>
          <w:sz w:val="32"/>
          <w:szCs w:val="32"/>
        </w:rPr>
        <w:tab/>
        <w:t>Применение.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ab/>
      </w:r>
      <w:r w:rsidRPr="009A421A">
        <w:rPr>
          <w:rFonts w:ascii="Times New Roman" w:hAnsi="Times New Roman" w:cs="Times New Roman"/>
          <w:sz w:val="32"/>
          <w:szCs w:val="32"/>
        </w:rPr>
        <w:tab/>
      </w:r>
      <w:r w:rsidRPr="009A421A">
        <w:rPr>
          <w:rFonts w:ascii="Times New Roman" w:hAnsi="Times New Roman" w:cs="Times New Roman"/>
          <w:sz w:val="32"/>
          <w:szCs w:val="32"/>
        </w:rPr>
        <w:tab/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План работы группы №3 по теме: «Химические свойства».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Н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апишите реакции взаимодействия с: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а) простыми веществами.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б) водой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в) кислотой.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Г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де применяются эти свойства?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План работы группы №4 по теме: «Соединение металлов».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1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Н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азовите группу соединений.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2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П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риведите примеры представителей каждой группы.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3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З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апишите реакции получения соединений.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  <w:r w:rsidRPr="009A421A">
        <w:rPr>
          <w:rFonts w:ascii="Times New Roman" w:hAnsi="Times New Roman" w:cs="Times New Roman"/>
          <w:sz w:val="32"/>
          <w:szCs w:val="32"/>
        </w:rPr>
        <w:t>4</w:t>
      </w:r>
      <w:proofErr w:type="gramStart"/>
      <w:r w:rsidRPr="009A421A">
        <w:rPr>
          <w:rFonts w:ascii="Times New Roman" w:hAnsi="Times New Roman" w:cs="Times New Roman"/>
          <w:sz w:val="32"/>
          <w:szCs w:val="32"/>
        </w:rPr>
        <w:t xml:space="preserve">  В</w:t>
      </w:r>
      <w:proofErr w:type="gramEnd"/>
      <w:r w:rsidRPr="009A421A">
        <w:rPr>
          <w:rFonts w:ascii="Times New Roman" w:hAnsi="Times New Roman" w:cs="Times New Roman"/>
          <w:sz w:val="32"/>
          <w:szCs w:val="32"/>
        </w:rPr>
        <w:t>ыпишите применение соединений.</w:t>
      </w: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A421A" w:rsidRPr="009A421A" w:rsidRDefault="009A421A" w:rsidP="009A421A">
      <w:pPr>
        <w:rPr>
          <w:rFonts w:ascii="Times New Roman" w:hAnsi="Times New Roman" w:cs="Times New Roman"/>
          <w:sz w:val="32"/>
          <w:szCs w:val="32"/>
        </w:rPr>
      </w:pPr>
    </w:p>
    <w:p w:rsidR="00973059" w:rsidRPr="009A421A" w:rsidRDefault="00973059" w:rsidP="009A421A">
      <w:pPr>
        <w:rPr>
          <w:rFonts w:ascii="Times New Roman" w:hAnsi="Times New Roman" w:cs="Times New Roman"/>
          <w:sz w:val="32"/>
          <w:szCs w:val="32"/>
        </w:rPr>
      </w:pPr>
    </w:p>
    <w:sectPr w:rsidR="00973059" w:rsidRPr="009A421A" w:rsidSect="00433D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683" w:rsidRDefault="00382683" w:rsidP="00925FA6">
      <w:pPr>
        <w:spacing w:after="0" w:line="240" w:lineRule="auto"/>
      </w:pPr>
      <w:r>
        <w:separator/>
      </w:r>
    </w:p>
  </w:endnote>
  <w:endnote w:type="continuationSeparator" w:id="0">
    <w:p w:rsidR="00382683" w:rsidRDefault="00382683" w:rsidP="00925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FA6" w:rsidRDefault="00925FA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FA6" w:rsidRDefault="00925FA6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FA6" w:rsidRDefault="00925F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683" w:rsidRDefault="00382683" w:rsidP="00925FA6">
      <w:pPr>
        <w:spacing w:after="0" w:line="240" w:lineRule="auto"/>
      </w:pPr>
      <w:r>
        <w:separator/>
      </w:r>
    </w:p>
  </w:footnote>
  <w:footnote w:type="continuationSeparator" w:id="0">
    <w:p w:rsidR="00382683" w:rsidRDefault="00382683" w:rsidP="00925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FA6" w:rsidRDefault="00925FA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FA6" w:rsidRDefault="00925FA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FA6" w:rsidRDefault="00925FA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4CE"/>
    <w:multiLevelType w:val="multilevel"/>
    <w:tmpl w:val="01545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77FE9"/>
    <w:multiLevelType w:val="multilevel"/>
    <w:tmpl w:val="9A288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A66D9"/>
    <w:multiLevelType w:val="multilevel"/>
    <w:tmpl w:val="D7380B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2F6829"/>
    <w:multiLevelType w:val="multilevel"/>
    <w:tmpl w:val="62EED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CE56A2"/>
    <w:multiLevelType w:val="multilevel"/>
    <w:tmpl w:val="BEBCB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2F5E"/>
    <w:multiLevelType w:val="multilevel"/>
    <w:tmpl w:val="AFF2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D38"/>
    <w:multiLevelType w:val="multilevel"/>
    <w:tmpl w:val="3B0A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DF46F0"/>
    <w:multiLevelType w:val="multilevel"/>
    <w:tmpl w:val="64C699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6F5"/>
    <w:rsid w:val="002F4510"/>
    <w:rsid w:val="00382683"/>
    <w:rsid w:val="00433D6F"/>
    <w:rsid w:val="00925FA6"/>
    <w:rsid w:val="00973059"/>
    <w:rsid w:val="009A421A"/>
    <w:rsid w:val="00A056A6"/>
    <w:rsid w:val="00B603AB"/>
    <w:rsid w:val="00B876F5"/>
    <w:rsid w:val="00CA3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6F"/>
  </w:style>
  <w:style w:type="paragraph" w:styleId="1">
    <w:name w:val="heading 1"/>
    <w:basedOn w:val="a"/>
    <w:link w:val="10"/>
    <w:uiPriority w:val="9"/>
    <w:qFormat/>
    <w:rsid w:val="00B876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876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76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876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8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76F5"/>
    <w:rPr>
      <w:color w:val="0000FF"/>
      <w:u w:val="single"/>
    </w:rPr>
  </w:style>
  <w:style w:type="character" w:styleId="a5">
    <w:name w:val="Strong"/>
    <w:basedOn w:val="a0"/>
    <w:uiPriority w:val="22"/>
    <w:qFormat/>
    <w:rsid w:val="00B876F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8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76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rsid w:val="00925FA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925F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25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25FA6"/>
  </w:style>
  <w:style w:type="paragraph" w:styleId="ac">
    <w:name w:val="footer"/>
    <w:basedOn w:val="a"/>
    <w:link w:val="ad"/>
    <w:uiPriority w:val="99"/>
    <w:semiHidden/>
    <w:unhideWhenUsed/>
    <w:rsid w:val="00925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25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18</Pages>
  <Words>2528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2010-12-13T17:55:00Z</dcterms:created>
  <dcterms:modified xsi:type="dcterms:W3CDTF">2014-12-08T17:56:00Z</dcterms:modified>
</cp:coreProperties>
</file>